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370B8" w14:textId="233B3C6A" w:rsidR="00AD39A9" w:rsidRPr="00005AD3" w:rsidRDefault="005B629E" w:rsidP="002A797C">
      <w:pPr>
        <w:rPr>
          <w:b/>
          <w:bCs/>
          <w:sz w:val="28"/>
          <w:szCs w:val="28"/>
        </w:rPr>
      </w:pPr>
      <w:r w:rsidRPr="00005AD3">
        <w:rPr>
          <w:b/>
          <w:bCs/>
          <w:sz w:val="28"/>
          <w:szCs w:val="28"/>
        </w:rPr>
        <w:t>Terapia pedagogiczna, czyli zajęcia korekcyjno-kompensacyjne dla uczniów ze specyficznymi trudnościami w uczeniu si</w:t>
      </w:r>
      <w:r w:rsidR="00745A50" w:rsidRPr="00005AD3">
        <w:rPr>
          <w:b/>
          <w:bCs/>
          <w:sz w:val="28"/>
          <w:szCs w:val="28"/>
        </w:rPr>
        <w:t>ę</w:t>
      </w:r>
    </w:p>
    <w:p w14:paraId="32896954" w14:textId="58B4A888" w:rsidR="00745A50" w:rsidRDefault="00745A50" w:rsidP="002A797C">
      <w:pPr>
        <w:rPr>
          <w:sz w:val="24"/>
          <w:szCs w:val="24"/>
        </w:rPr>
      </w:pPr>
      <w:r>
        <w:rPr>
          <w:sz w:val="24"/>
          <w:szCs w:val="24"/>
        </w:rPr>
        <w:t>Czym jest terapia pedagogiczna?</w:t>
      </w:r>
    </w:p>
    <w:p w14:paraId="25B23C0E" w14:textId="7F3289A8" w:rsidR="00745A50" w:rsidRDefault="00745A50" w:rsidP="002A797C">
      <w:pPr>
        <w:rPr>
          <w:rFonts w:cstheme="minorHAnsi"/>
          <w:color w:val="201D1D"/>
          <w:sz w:val="24"/>
          <w:szCs w:val="24"/>
          <w:shd w:val="clear" w:color="auto" w:fill="FFFFFF"/>
        </w:rPr>
      </w:pPr>
      <w:r w:rsidRPr="00745A50">
        <w:rPr>
          <w:rFonts w:cstheme="minorHAnsi"/>
          <w:color w:val="201D1D"/>
          <w:sz w:val="24"/>
          <w:szCs w:val="24"/>
          <w:shd w:val="clear" w:color="auto" w:fill="FFFFFF"/>
        </w:rPr>
        <w:t>Terapia pedagogiczna (inaczej nazywana reedukacją albo zajęciami korekcyjno-kompensacyjnymi) jest </w:t>
      </w:r>
      <w:r w:rsidRPr="00745A50">
        <w:rPr>
          <w:rStyle w:val="Pogrubienie"/>
          <w:rFonts w:cstheme="minorHAnsi"/>
          <w:b w:val="0"/>
          <w:bCs w:val="0"/>
          <w:color w:val="201D1D"/>
          <w:sz w:val="24"/>
          <w:szCs w:val="24"/>
          <w:bdr w:val="none" w:sz="0" w:space="0" w:color="auto" w:frame="1"/>
          <w:shd w:val="clear" w:color="auto" w:fill="FFFFFF"/>
        </w:rPr>
        <w:t>przeznaczona dla dzieci i młodzieży ze stwierdzonymi deficytami w zakresie funkcji percepcyjno-motorycznych</w:t>
      </w:r>
      <w:r w:rsidRPr="00745A50">
        <w:rPr>
          <w:rFonts w:cstheme="minorHAnsi"/>
          <w:b/>
          <w:bCs/>
          <w:color w:val="201D1D"/>
          <w:sz w:val="24"/>
          <w:szCs w:val="24"/>
          <w:shd w:val="clear" w:color="auto" w:fill="FFFFFF"/>
        </w:rPr>
        <w:t>,</w:t>
      </w:r>
      <w:r w:rsidRPr="00745A50">
        <w:rPr>
          <w:rFonts w:cstheme="minorHAnsi"/>
          <w:color w:val="201D1D"/>
          <w:sz w:val="24"/>
          <w:szCs w:val="24"/>
          <w:shd w:val="clear" w:color="auto" w:fill="FFFFFF"/>
        </w:rPr>
        <w:t xml:space="preserve"> które </w:t>
      </w:r>
      <w:r>
        <w:rPr>
          <w:rFonts w:cstheme="minorHAnsi"/>
          <w:color w:val="201D1D"/>
          <w:sz w:val="24"/>
          <w:szCs w:val="24"/>
          <w:shd w:val="clear" w:color="auto" w:fill="FFFFFF"/>
        </w:rPr>
        <w:t>są odpowiedzialne za</w:t>
      </w:r>
      <w:r w:rsidRPr="00745A50">
        <w:rPr>
          <w:rFonts w:cstheme="minorHAnsi"/>
          <w:color w:val="201D1D"/>
          <w:sz w:val="24"/>
          <w:szCs w:val="24"/>
          <w:shd w:val="clear" w:color="auto" w:fill="FFFFFF"/>
        </w:rPr>
        <w:t xml:space="preserve"> trudności w czytaniu, pisaniu czy nauce matematyki. </w:t>
      </w:r>
      <w:r w:rsidR="00450B85">
        <w:rPr>
          <w:rFonts w:cstheme="minorHAnsi"/>
          <w:color w:val="201D1D"/>
          <w:sz w:val="24"/>
          <w:szCs w:val="24"/>
          <w:shd w:val="clear" w:color="auto" w:fill="FFFFFF"/>
        </w:rPr>
        <w:t>Terapeuta, z</w:t>
      </w:r>
      <w:r w:rsidRPr="00745A50">
        <w:rPr>
          <w:rFonts w:cstheme="minorHAnsi"/>
          <w:color w:val="201D1D"/>
          <w:sz w:val="24"/>
          <w:szCs w:val="24"/>
          <w:shd w:val="clear" w:color="auto" w:fill="FFFFFF"/>
        </w:rPr>
        <w:t xml:space="preserve"> jednej stro</w:t>
      </w:r>
      <w:r w:rsidR="00450B85">
        <w:rPr>
          <w:rFonts w:cstheme="minorHAnsi"/>
          <w:color w:val="201D1D"/>
          <w:sz w:val="24"/>
          <w:szCs w:val="24"/>
          <w:shd w:val="clear" w:color="auto" w:fill="FFFFFF"/>
        </w:rPr>
        <w:t xml:space="preserve">ny, </w:t>
      </w:r>
      <w:r w:rsidRPr="00745A50">
        <w:rPr>
          <w:rFonts w:cstheme="minorHAnsi"/>
          <w:color w:val="201D1D"/>
          <w:sz w:val="24"/>
          <w:szCs w:val="24"/>
          <w:shd w:val="clear" w:color="auto" w:fill="FFFFFF"/>
        </w:rPr>
        <w:t>usprawnia zaburzon</w:t>
      </w:r>
      <w:r w:rsidR="00450B85">
        <w:rPr>
          <w:rFonts w:cstheme="minorHAnsi"/>
          <w:color w:val="201D1D"/>
          <w:sz w:val="24"/>
          <w:szCs w:val="24"/>
          <w:shd w:val="clear" w:color="auto" w:fill="FFFFFF"/>
        </w:rPr>
        <w:t>e</w:t>
      </w:r>
      <w:r w:rsidRPr="00745A50">
        <w:rPr>
          <w:rFonts w:cstheme="minorHAnsi"/>
          <w:color w:val="201D1D"/>
          <w:sz w:val="24"/>
          <w:szCs w:val="24"/>
          <w:shd w:val="clear" w:color="auto" w:fill="FFFFFF"/>
        </w:rPr>
        <w:t xml:space="preserve"> funkcj</w:t>
      </w:r>
      <w:r w:rsidR="00450B85">
        <w:rPr>
          <w:rFonts w:cstheme="minorHAnsi"/>
          <w:color w:val="201D1D"/>
          <w:sz w:val="24"/>
          <w:szCs w:val="24"/>
          <w:shd w:val="clear" w:color="auto" w:fill="FFFFFF"/>
        </w:rPr>
        <w:t>e</w:t>
      </w:r>
      <w:r w:rsidRPr="00745A50">
        <w:rPr>
          <w:rFonts w:cstheme="minorHAnsi"/>
          <w:color w:val="201D1D"/>
          <w:sz w:val="24"/>
          <w:szCs w:val="24"/>
          <w:shd w:val="clear" w:color="auto" w:fill="FFFFFF"/>
        </w:rPr>
        <w:t xml:space="preserve">, a z drugiej – </w:t>
      </w:r>
      <w:r w:rsidR="00450B85">
        <w:rPr>
          <w:rFonts w:cstheme="minorHAnsi"/>
          <w:color w:val="201D1D"/>
          <w:sz w:val="24"/>
          <w:szCs w:val="24"/>
          <w:shd w:val="clear" w:color="auto" w:fill="FFFFFF"/>
        </w:rPr>
        <w:t>wprowadza ćwiczenia</w:t>
      </w:r>
      <w:r w:rsidRPr="00745A50">
        <w:rPr>
          <w:rFonts w:cstheme="minorHAnsi"/>
          <w:color w:val="201D1D"/>
          <w:sz w:val="24"/>
          <w:szCs w:val="24"/>
          <w:shd w:val="clear" w:color="auto" w:fill="FFFFFF"/>
        </w:rPr>
        <w:t xml:space="preserve"> tych funkcji, które są dobrze rozwinięte. </w:t>
      </w:r>
    </w:p>
    <w:p w14:paraId="77F0A640" w14:textId="1BBAD713" w:rsidR="00224C06" w:rsidRPr="00450B85" w:rsidRDefault="00745A50" w:rsidP="002A797C">
      <w:pPr>
        <w:rPr>
          <w:sz w:val="24"/>
          <w:szCs w:val="24"/>
        </w:rPr>
      </w:pPr>
      <w:r w:rsidRPr="00450B85">
        <w:rPr>
          <w:sz w:val="24"/>
          <w:szCs w:val="24"/>
        </w:rPr>
        <w:t xml:space="preserve">Terapia </w:t>
      </w:r>
      <w:r w:rsidR="00450B85">
        <w:rPr>
          <w:sz w:val="24"/>
          <w:szCs w:val="24"/>
        </w:rPr>
        <w:t xml:space="preserve">prowadzi </w:t>
      </w:r>
      <w:r w:rsidRPr="00450B85">
        <w:rPr>
          <w:sz w:val="24"/>
          <w:szCs w:val="24"/>
        </w:rPr>
        <w:t xml:space="preserve">do eliminowania niepowodzeń szkolnych oraz ich </w:t>
      </w:r>
      <w:r w:rsidR="00450B85">
        <w:rPr>
          <w:sz w:val="24"/>
          <w:szCs w:val="24"/>
        </w:rPr>
        <w:t xml:space="preserve">negatywnych </w:t>
      </w:r>
      <w:r w:rsidRPr="00450B85">
        <w:rPr>
          <w:sz w:val="24"/>
          <w:szCs w:val="24"/>
        </w:rPr>
        <w:t>konsekwencji (</w:t>
      </w:r>
      <w:r w:rsidR="00450B85">
        <w:rPr>
          <w:sz w:val="24"/>
          <w:szCs w:val="24"/>
        </w:rPr>
        <w:t xml:space="preserve">niski </w:t>
      </w:r>
      <w:r w:rsidRPr="00450B85">
        <w:rPr>
          <w:sz w:val="24"/>
          <w:szCs w:val="24"/>
        </w:rPr>
        <w:t>poziom samooceny, niechęć do dalszej nauki, zaburzenia koncentracji uwagi, zaburzenia kontaktów interpersonalnych, nerwice, trudna sytuacja domowa</w:t>
      </w:r>
      <w:r w:rsidR="00450B85">
        <w:rPr>
          <w:sz w:val="24"/>
          <w:szCs w:val="24"/>
        </w:rPr>
        <w:t xml:space="preserve"> -</w:t>
      </w:r>
      <w:r w:rsidRPr="00450B85">
        <w:rPr>
          <w:sz w:val="24"/>
          <w:szCs w:val="24"/>
        </w:rPr>
        <w:t xml:space="preserve"> duży nacisk na naukę), likwidowanie przyczyn, wyrównywanie </w:t>
      </w:r>
      <w:r w:rsidR="00450B85">
        <w:rPr>
          <w:sz w:val="24"/>
          <w:szCs w:val="24"/>
        </w:rPr>
        <w:t xml:space="preserve">braków w </w:t>
      </w:r>
      <w:r w:rsidRPr="00450B85">
        <w:rPr>
          <w:sz w:val="24"/>
          <w:szCs w:val="24"/>
        </w:rPr>
        <w:t>wiadomości</w:t>
      </w:r>
      <w:r w:rsidR="00450B85">
        <w:rPr>
          <w:sz w:val="24"/>
          <w:szCs w:val="24"/>
        </w:rPr>
        <w:t>ach</w:t>
      </w:r>
      <w:r w:rsidRPr="00450B85">
        <w:rPr>
          <w:sz w:val="24"/>
          <w:szCs w:val="24"/>
        </w:rPr>
        <w:t xml:space="preserve"> szkolnych</w:t>
      </w:r>
      <w:r w:rsidR="00450B85">
        <w:rPr>
          <w:sz w:val="24"/>
          <w:szCs w:val="24"/>
        </w:rPr>
        <w:t xml:space="preserve">. </w:t>
      </w:r>
    </w:p>
    <w:p w14:paraId="659C965B" w14:textId="77777777" w:rsidR="00224C06" w:rsidRDefault="00745A50" w:rsidP="002A797C">
      <w:pPr>
        <w:rPr>
          <w:sz w:val="24"/>
          <w:szCs w:val="24"/>
        </w:rPr>
      </w:pPr>
      <w:r w:rsidRPr="00450B85">
        <w:rPr>
          <w:sz w:val="24"/>
          <w:szCs w:val="24"/>
        </w:rPr>
        <w:t xml:space="preserve">Cel terapii pedagogicznej: </w:t>
      </w:r>
    </w:p>
    <w:p w14:paraId="48B08F72" w14:textId="10AB882B" w:rsidR="00224C06" w:rsidRPr="00D94E26" w:rsidRDefault="00745A50" w:rsidP="002A79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94E26">
        <w:rPr>
          <w:sz w:val="24"/>
          <w:szCs w:val="24"/>
        </w:rPr>
        <w:t xml:space="preserve">stymulowanie rozwoju dziecka - jest to cel </w:t>
      </w:r>
      <w:r w:rsidR="000A40C5">
        <w:rPr>
          <w:sz w:val="24"/>
          <w:szCs w:val="24"/>
        </w:rPr>
        <w:t>główny</w:t>
      </w:r>
      <w:r w:rsidR="00224C06" w:rsidRPr="00D94E26">
        <w:rPr>
          <w:sz w:val="24"/>
          <w:szCs w:val="24"/>
        </w:rPr>
        <w:t>;</w:t>
      </w:r>
    </w:p>
    <w:p w14:paraId="46493DF4" w14:textId="6CB8C8A6" w:rsidR="00224C06" w:rsidRPr="00D94E26" w:rsidRDefault="00224C06" w:rsidP="002A79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94E26">
        <w:rPr>
          <w:sz w:val="24"/>
          <w:szCs w:val="24"/>
        </w:rPr>
        <w:t>s</w:t>
      </w:r>
      <w:r w:rsidR="00745A50" w:rsidRPr="00D94E26">
        <w:rPr>
          <w:sz w:val="24"/>
          <w:szCs w:val="24"/>
        </w:rPr>
        <w:t xml:space="preserve">tymulowanie i usprawnianie rozwoju funkcji </w:t>
      </w:r>
      <w:proofErr w:type="spellStart"/>
      <w:r w:rsidR="00745A50" w:rsidRPr="00D94E26">
        <w:rPr>
          <w:sz w:val="24"/>
          <w:szCs w:val="24"/>
        </w:rPr>
        <w:t>psycho</w:t>
      </w:r>
      <w:proofErr w:type="spellEnd"/>
      <w:r w:rsidR="00745A50" w:rsidRPr="00D94E26">
        <w:rPr>
          <w:sz w:val="24"/>
          <w:szCs w:val="24"/>
        </w:rPr>
        <w:t xml:space="preserve"> </w:t>
      </w:r>
      <w:r w:rsidR="000D412E" w:rsidRPr="00D94E26">
        <w:rPr>
          <w:sz w:val="24"/>
          <w:szCs w:val="24"/>
        </w:rPr>
        <w:t>–</w:t>
      </w:r>
      <w:r w:rsidR="00745A50" w:rsidRPr="00D94E26">
        <w:rPr>
          <w:sz w:val="24"/>
          <w:szCs w:val="24"/>
        </w:rPr>
        <w:t xml:space="preserve"> motorycznych</w:t>
      </w:r>
      <w:r w:rsidR="000D412E" w:rsidRPr="00D94E26">
        <w:rPr>
          <w:sz w:val="24"/>
          <w:szCs w:val="24"/>
        </w:rPr>
        <w:t>;</w:t>
      </w:r>
    </w:p>
    <w:p w14:paraId="14104D6B" w14:textId="25996E80" w:rsidR="000D412E" w:rsidRPr="00D94E26" w:rsidRDefault="00745A50" w:rsidP="002A79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94E26">
        <w:rPr>
          <w:sz w:val="24"/>
          <w:szCs w:val="24"/>
        </w:rPr>
        <w:t>wyrównywanie braków w wiadomościach i umiejętnościach</w:t>
      </w:r>
      <w:r w:rsidR="000D412E" w:rsidRPr="00D94E26">
        <w:rPr>
          <w:sz w:val="24"/>
          <w:szCs w:val="24"/>
        </w:rPr>
        <w:t>;</w:t>
      </w:r>
      <w:r w:rsidRPr="00D94E26">
        <w:rPr>
          <w:sz w:val="24"/>
          <w:szCs w:val="24"/>
        </w:rPr>
        <w:t xml:space="preserve">  </w:t>
      </w:r>
    </w:p>
    <w:p w14:paraId="7513ECCE" w14:textId="151B9A67" w:rsidR="000D412E" w:rsidRPr="00D94E26" w:rsidRDefault="00745A50" w:rsidP="002A79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94E26">
        <w:rPr>
          <w:sz w:val="24"/>
          <w:szCs w:val="24"/>
        </w:rPr>
        <w:t>eliminowanie niepowodzeń szkolnych</w:t>
      </w:r>
      <w:r w:rsidR="000D412E" w:rsidRPr="00D94E26">
        <w:rPr>
          <w:sz w:val="24"/>
          <w:szCs w:val="24"/>
        </w:rPr>
        <w:t>;</w:t>
      </w:r>
    </w:p>
    <w:p w14:paraId="5C6836F5" w14:textId="5D95A381" w:rsidR="007D26C5" w:rsidRPr="00005AD3" w:rsidRDefault="00745A50" w:rsidP="002A79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94E26">
        <w:rPr>
          <w:sz w:val="24"/>
          <w:szCs w:val="24"/>
        </w:rPr>
        <w:t>eliminowanie niepowodzeń emocjonalno - społecznych i ich konsekwencji.</w:t>
      </w:r>
    </w:p>
    <w:p w14:paraId="354019B5" w14:textId="640F6490" w:rsidR="007D26C5" w:rsidRPr="007D26C5" w:rsidRDefault="007D26C5" w:rsidP="002A797C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01D1D"/>
          <w:sz w:val="24"/>
          <w:szCs w:val="24"/>
          <w:lang w:eastAsia="pl-PL"/>
        </w:rPr>
      </w:pPr>
      <w:r>
        <w:rPr>
          <w:rFonts w:eastAsia="Times New Roman" w:cstheme="minorHAnsi"/>
          <w:color w:val="201D1D"/>
          <w:sz w:val="24"/>
          <w:szCs w:val="24"/>
          <w:lang w:eastAsia="pl-PL"/>
        </w:rPr>
        <w:t xml:space="preserve">Zajęciami </w:t>
      </w:r>
      <w:r w:rsidRPr="007D26C5">
        <w:rPr>
          <w:rFonts w:eastAsia="Times New Roman" w:cstheme="minorHAnsi"/>
          <w:color w:val="201D1D"/>
          <w:sz w:val="24"/>
          <w:szCs w:val="24"/>
          <w:lang w:eastAsia="pl-PL"/>
        </w:rPr>
        <w:t>terapi</w:t>
      </w:r>
      <w:r>
        <w:rPr>
          <w:rFonts w:eastAsia="Times New Roman" w:cstheme="minorHAnsi"/>
          <w:color w:val="201D1D"/>
          <w:sz w:val="24"/>
          <w:szCs w:val="24"/>
          <w:lang w:eastAsia="pl-PL"/>
        </w:rPr>
        <w:t>i pedagogicznej</w:t>
      </w:r>
      <w:r w:rsidRPr="007D26C5">
        <w:rPr>
          <w:rFonts w:eastAsia="Times New Roman" w:cstheme="minorHAnsi"/>
          <w:color w:val="201D1D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201D1D"/>
          <w:sz w:val="24"/>
          <w:szCs w:val="24"/>
          <w:lang w:eastAsia="pl-PL"/>
        </w:rPr>
        <w:t>objęte jest dziecko,</w:t>
      </w:r>
      <w:r w:rsidRPr="007D26C5">
        <w:rPr>
          <w:rFonts w:eastAsia="Times New Roman" w:cstheme="minorHAnsi"/>
          <w:color w:val="201D1D"/>
          <w:sz w:val="24"/>
          <w:szCs w:val="24"/>
          <w:lang w:eastAsia="pl-PL"/>
        </w:rPr>
        <w:t xml:space="preserve"> które wcześniej został</w:t>
      </w:r>
      <w:r>
        <w:rPr>
          <w:rFonts w:eastAsia="Times New Roman" w:cstheme="minorHAnsi"/>
          <w:color w:val="201D1D"/>
          <w:sz w:val="24"/>
          <w:szCs w:val="24"/>
          <w:lang w:eastAsia="pl-PL"/>
        </w:rPr>
        <w:t>o</w:t>
      </w:r>
      <w:r w:rsidRPr="007D26C5">
        <w:rPr>
          <w:rFonts w:eastAsia="Times New Roman" w:cstheme="minorHAnsi"/>
          <w:color w:val="201D1D"/>
          <w:sz w:val="24"/>
          <w:szCs w:val="24"/>
          <w:lang w:eastAsia="pl-PL"/>
        </w:rPr>
        <w:t xml:space="preserve"> poddane diagnozie psychologiczno-pedagogicznej i któremu została wystawiona odpowiednia opinia. Są to głównie dzieci:</w:t>
      </w:r>
    </w:p>
    <w:p w14:paraId="7726FAE2" w14:textId="3DA6FA48" w:rsidR="007D26C5" w:rsidRPr="00D94E26" w:rsidRDefault="007D26C5" w:rsidP="002A797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201D1D"/>
          <w:sz w:val="24"/>
          <w:szCs w:val="24"/>
          <w:lang w:eastAsia="pl-PL"/>
        </w:rPr>
      </w:pPr>
      <w:r w:rsidRPr="00D94E26">
        <w:rPr>
          <w:rFonts w:eastAsia="Times New Roman" w:cstheme="minorHAnsi"/>
          <w:color w:val="201D1D"/>
          <w:sz w:val="24"/>
          <w:szCs w:val="24"/>
          <w:lang w:eastAsia="pl-PL"/>
        </w:rPr>
        <w:t>wczesnoszkolne, u których zdiagnozowano ryzyko dysleksji,</w:t>
      </w:r>
    </w:p>
    <w:p w14:paraId="2D73B0E8" w14:textId="00AE034C" w:rsidR="007D26C5" w:rsidRPr="00D94E26" w:rsidRDefault="007D26C5" w:rsidP="002A797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201D1D"/>
          <w:sz w:val="24"/>
          <w:szCs w:val="24"/>
          <w:lang w:eastAsia="pl-PL"/>
        </w:rPr>
      </w:pPr>
      <w:r w:rsidRPr="00D94E26">
        <w:rPr>
          <w:rFonts w:eastAsia="Times New Roman" w:cstheme="minorHAnsi"/>
          <w:color w:val="201D1D"/>
          <w:sz w:val="24"/>
          <w:szCs w:val="24"/>
          <w:lang w:eastAsia="pl-PL"/>
        </w:rPr>
        <w:t>rozwijające się nieharmonijnie,</w:t>
      </w:r>
    </w:p>
    <w:p w14:paraId="4A56710C" w14:textId="52CEE919" w:rsidR="007D26C5" w:rsidRPr="00D94E26" w:rsidRDefault="007D26C5" w:rsidP="002A797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201D1D"/>
          <w:sz w:val="24"/>
          <w:szCs w:val="24"/>
          <w:lang w:eastAsia="pl-PL"/>
        </w:rPr>
      </w:pPr>
      <w:r w:rsidRPr="00D94E26">
        <w:rPr>
          <w:rFonts w:eastAsia="Times New Roman" w:cstheme="minorHAnsi"/>
          <w:color w:val="201D1D"/>
          <w:sz w:val="24"/>
          <w:szCs w:val="24"/>
          <w:lang w:eastAsia="pl-PL"/>
        </w:rPr>
        <w:t>z trudnościami z koncentracją uwagi i zapamiętywaniem,</w:t>
      </w:r>
    </w:p>
    <w:p w14:paraId="713BBF1C" w14:textId="70DEC75B" w:rsidR="007D26C5" w:rsidRPr="00D94E26" w:rsidRDefault="007D26C5" w:rsidP="002A797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201D1D"/>
          <w:sz w:val="24"/>
          <w:szCs w:val="24"/>
          <w:lang w:eastAsia="pl-PL"/>
        </w:rPr>
      </w:pPr>
      <w:r w:rsidRPr="00D94E26">
        <w:rPr>
          <w:rFonts w:eastAsia="Times New Roman" w:cstheme="minorHAnsi"/>
          <w:color w:val="201D1D"/>
          <w:sz w:val="24"/>
          <w:szCs w:val="24"/>
          <w:lang w:eastAsia="pl-PL"/>
        </w:rPr>
        <w:t>z problemami dotyczącymi lateralizacji,</w:t>
      </w:r>
    </w:p>
    <w:p w14:paraId="1C1F88A4" w14:textId="66CD7621" w:rsidR="007D26C5" w:rsidRPr="00D94E26" w:rsidRDefault="007D26C5" w:rsidP="002A797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201D1D"/>
          <w:sz w:val="24"/>
          <w:szCs w:val="24"/>
          <w:lang w:eastAsia="pl-PL"/>
        </w:rPr>
      </w:pPr>
      <w:r w:rsidRPr="00D94E26">
        <w:rPr>
          <w:rFonts w:eastAsia="Times New Roman" w:cstheme="minorHAnsi"/>
          <w:color w:val="201D1D"/>
          <w:sz w:val="24"/>
          <w:szCs w:val="24"/>
          <w:lang w:eastAsia="pl-PL"/>
        </w:rPr>
        <w:t>z zaburzeniami integracji sensorycznej,</w:t>
      </w:r>
    </w:p>
    <w:p w14:paraId="00C9AB9D" w14:textId="6E55E28B" w:rsidR="007D26C5" w:rsidRPr="00D94E26" w:rsidRDefault="007D26C5" w:rsidP="002A797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201D1D"/>
          <w:sz w:val="24"/>
          <w:szCs w:val="24"/>
          <w:lang w:eastAsia="pl-PL"/>
        </w:rPr>
      </w:pPr>
      <w:r w:rsidRPr="00D94E26">
        <w:rPr>
          <w:rFonts w:eastAsia="Times New Roman" w:cstheme="minorHAnsi"/>
          <w:color w:val="201D1D"/>
          <w:sz w:val="24"/>
          <w:szCs w:val="24"/>
          <w:lang w:eastAsia="pl-PL"/>
        </w:rPr>
        <w:t>mające obniżony poziom umiejętności manualnych i grafomotorycznych,</w:t>
      </w:r>
    </w:p>
    <w:p w14:paraId="53C943B5" w14:textId="291AD793" w:rsidR="007D26C5" w:rsidRPr="00D94E26" w:rsidRDefault="007D26C5" w:rsidP="002A797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201D1D"/>
          <w:sz w:val="24"/>
          <w:szCs w:val="24"/>
          <w:lang w:eastAsia="pl-PL"/>
        </w:rPr>
      </w:pPr>
      <w:r w:rsidRPr="00D94E26">
        <w:rPr>
          <w:rFonts w:eastAsia="Times New Roman" w:cstheme="minorHAnsi"/>
          <w:color w:val="201D1D"/>
          <w:sz w:val="24"/>
          <w:szCs w:val="24"/>
          <w:lang w:eastAsia="pl-PL"/>
        </w:rPr>
        <w:t>przejawiające trudności w zakresie orientacji przestrzennej oraz koordynacji wzrokowo-ruchowo-słuchowej.</w:t>
      </w:r>
    </w:p>
    <w:p w14:paraId="20139C93" w14:textId="77777777" w:rsidR="007D26C5" w:rsidRPr="00450B85" w:rsidRDefault="007D26C5" w:rsidP="002A797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D26C5" w:rsidRPr="00450B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D6A5" w14:textId="77777777" w:rsidR="00CE08C1" w:rsidRDefault="00CE08C1" w:rsidP="00CF3EEE">
      <w:pPr>
        <w:spacing w:after="0" w:line="240" w:lineRule="auto"/>
      </w:pPr>
      <w:r>
        <w:separator/>
      </w:r>
    </w:p>
  </w:endnote>
  <w:endnote w:type="continuationSeparator" w:id="0">
    <w:p w14:paraId="5CEA10EF" w14:textId="77777777" w:rsidR="00CE08C1" w:rsidRDefault="00CE08C1" w:rsidP="00CF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C00F" w14:textId="1BA0022B" w:rsidR="00CF3EEE" w:rsidRDefault="00CF3EEE" w:rsidP="002A797C">
    <w:pPr>
      <w:pStyle w:val="Stopka"/>
      <w:jc w:val="both"/>
    </w:pPr>
    <w:r>
      <w:tab/>
    </w:r>
    <w:r w:rsidR="002A797C">
      <w:t xml:space="preserve">Opracowała: </w:t>
    </w:r>
    <w:r>
      <w:t xml:space="preserve">Karolina Konecka </w:t>
    </w:r>
    <w:r w:rsidR="002A797C">
      <w:t>–</w:t>
    </w:r>
    <w:r>
      <w:t xml:space="preserve"> pedagog</w:t>
    </w:r>
    <w:r w:rsidR="002A797C">
      <w:t xml:space="preserve"> z Poradni Psychologiczno – Pedagogicznej w Koluszkach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28019" w14:textId="77777777" w:rsidR="00CE08C1" w:rsidRDefault="00CE08C1" w:rsidP="00CF3EEE">
      <w:pPr>
        <w:spacing w:after="0" w:line="240" w:lineRule="auto"/>
      </w:pPr>
      <w:r>
        <w:separator/>
      </w:r>
    </w:p>
  </w:footnote>
  <w:footnote w:type="continuationSeparator" w:id="0">
    <w:p w14:paraId="409029CA" w14:textId="77777777" w:rsidR="00CE08C1" w:rsidRDefault="00CE08C1" w:rsidP="00CF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792"/>
    <w:multiLevelType w:val="hybridMultilevel"/>
    <w:tmpl w:val="022E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5DE8"/>
    <w:multiLevelType w:val="multilevel"/>
    <w:tmpl w:val="B2F880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E8D57CB"/>
    <w:multiLevelType w:val="hybridMultilevel"/>
    <w:tmpl w:val="FADED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09"/>
    <w:rsid w:val="00005AD3"/>
    <w:rsid w:val="000A40C5"/>
    <w:rsid w:val="000D412E"/>
    <w:rsid w:val="00224C06"/>
    <w:rsid w:val="002A797C"/>
    <w:rsid w:val="003A62CB"/>
    <w:rsid w:val="00450B85"/>
    <w:rsid w:val="00571109"/>
    <w:rsid w:val="005B629E"/>
    <w:rsid w:val="00745A50"/>
    <w:rsid w:val="007D26C5"/>
    <w:rsid w:val="00AD39A9"/>
    <w:rsid w:val="00B11168"/>
    <w:rsid w:val="00C753A0"/>
    <w:rsid w:val="00CE08C1"/>
    <w:rsid w:val="00CF3EEE"/>
    <w:rsid w:val="00D94E26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5CC7"/>
  <w15:chartTrackingRefBased/>
  <w15:docId w15:val="{91CF60DD-F5D9-447F-8BAE-AD8630D9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5A5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EEE"/>
  </w:style>
  <w:style w:type="paragraph" w:styleId="Stopka">
    <w:name w:val="footer"/>
    <w:basedOn w:val="Normalny"/>
    <w:link w:val="StopkaZnak"/>
    <w:uiPriority w:val="99"/>
    <w:unhideWhenUsed/>
    <w:rsid w:val="00CF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EEE"/>
  </w:style>
  <w:style w:type="paragraph" w:styleId="Akapitzlist">
    <w:name w:val="List Paragraph"/>
    <w:basedOn w:val="Normalny"/>
    <w:uiPriority w:val="34"/>
    <w:qFormat/>
    <w:rsid w:val="00D9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7B54-BBE1-45EF-8C91-85C9A0B8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Konecka</dc:creator>
  <cp:keywords/>
  <dc:description/>
  <cp:lastModifiedBy>Admin</cp:lastModifiedBy>
  <cp:revision>13</cp:revision>
  <dcterms:created xsi:type="dcterms:W3CDTF">2022-04-11T09:37:00Z</dcterms:created>
  <dcterms:modified xsi:type="dcterms:W3CDTF">2022-04-21T11:25:00Z</dcterms:modified>
</cp:coreProperties>
</file>